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9A86" w14:textId="54935B21" w:rsidR="00BD3BD6" w:rsidRDefault="004A04CB">
      <w:r>
        <w:t xml:space="preserve">Gabriel Castañeda - </w:t>
      </w:r>
      <w:r w:rsidR="0082620D">
        <w:t>Der Prinz der Provinz!</w:t>
      </w:r>
    </w:p>
    <w:p w14:paraId="5A907FC6" w14:textId="77777777" w:rsidR="00C730FC" w:rsidRDefault="00C730FC"/>
    <w:p w14:paraId="7482B2A8" w14:textId="21F75C74" w:rsidR="00C730FC" w:rsidRDefault="00C730FC">
      <w:r w:rsidRPr="004A04CB">
        <w:rPr>
          <w:b/>
        </w:rPr>
        <w:t xml:space="preserve">Aufregung in </w:t>
      </w:r>
      <w:proofErr w:type="spellStart"/>
      <w:r w:rsidRPr="004A04CB">
        <w:rPr>
          <w:b/>
        </w:rPr>
        <w:t>Hinterschlapfing</w:t>
      </w:r>
      <w:proofErr w:type="spellEnd"/>
      <w:r>
        <w:t>: Der ORF dreht eine Folge „Vormittags in Österreich“</w:t>
      </w:r>
      <w:r w:rsidR="00D9739B">
        <w:t xml:space="preserve"> </w:t>
      </w:r>
      <w:r>
        <w:t xml:space="preserve">und </w:t>
      </w:r>
      <w:r w:rsidR="00D9739B">
        <w:t>alle</w:t>
      </w:r>
      <w:r w:rsidR="004A04CB">
        <w:t xml:space="preserve"> </w:t>
      </w:r>
      <w:proofErr w:type="spellStart"/>
      <w:r w:rsidR="004A04CB">
        <w:t>Hinterschlapfing</w:t>
      </w:r>
      <w:r w:rsidR="00D9739B">
        <w:t>erInnen</w:t>
      </w:r>
      <w:proofErr w:type="spellEnd"/>
      <w:r w:rsidR="00D9739B">
        <w:t xml:space="preserve"> wollen sich</w:t>
      </w:r>
      <w:r>
        <w:t xml:space="preserve"> dabei von ihrer „besten“ Seite zeigen. </w:t>
      </w:r>
    </w:p>
    <w:p w14:paraId="3226E9E3" w14:textId="77777777" w:rsidR="0082620D" w:rsidRDefault="0082620D"/>
    <w:p w14:paraId="19E76FD3" w14:textId="61F16403" w:rsidR="000127F1" w:rsidRDefault="0053153E" w:rsidP="0082620D">
      <w:proofErr w:type="spellStart"/>
      <w:r w:rsidRPr="004A04CB">
        <w:rPr>
          <w:b/>
        </w:rPr>
        <w:t>Austromexikaner</w:t>
      </w:r>
      <w:proofErr w:type="spellEnd"/>
      <w:r w:rsidRPr="004A04CB">
        <w:rPr>
          <w:b/>
        </w:rPr>
        <w:t xml:space="preserve"> </w:t>
      </w:r>
      <w:r w:rsidR="0082620D" w:rsidRPr="004A04CB">
        <w:rPr>
          <w:b/>
        </w:rPr>
        <w:t>Gabriel Castañeda</w:t>
      </w:r>
      <w:r w:rsidR="0082620D">
        <w:t xml:space="preserve"> schlüpft in seinem 2. Soloprogramm in die </w:t>
      </w:r>
      <w:r w:rsidR="00C730FC">
        <w:t xml:space="preserve">Rollen der EinwohnerInnen von </w:t>
      </w:r>
      <w:proofErr w:type="spellStart"/>
      <w:r w:rsidR="00C730FC">
        <w:t>Hinterschlapfing</w:t>
      </w:r>
      <w:proofErr w:type="spellEnd"/>
      <w:r w:rsidR="00C730FC">
        <w:t xml:space="preserve"> und</w:t>
      </w:r>
      <w:r w:rsidR="00DD4ADE">
        <w:t xml:space="preserve"> zeigt </w:t>
      </w:r>
      <w:r w:rsidR="00C730FC">
        <w:t xml:space="preserve">dabei </w:t>
      </w:r>
      <w:r w:rsidR="00C730FC" w:rsidRPr="004A04CB">
        <w:rPr>
          <w:b/>
        </w:rPr>
        <w:t>die</w:t>
      </w:r>
      <w:r w:rsidR="004A04CB" w:rsidRPr="004A04CB">
        <w:rPr>
          <w:b/>
        </w:rPr>
        <w:t xml:space="preserve"> schrulligen,</w:t>
      </w:r>
      <w:r w:rsidR="00EA1455" w:rsidRPr="004A04CB">
        <w:rPr>
          <w:b/>
        </w:rPr>
        <w:t xml:space="preserve"> </w:t>
      </w:r>
      <w:r w:rsidR="004A04CB" w:rsidRPr="004A04CB">
        <w:rPr>
          <w:b/>
        </w:rPr>
        <w:t xml:space="preserve">kuriosen aber vor allem witzigen </w:t>
      </w:r>
      <w:r w:rsidR="00DD4ADE" w:rsidRPr="004A04CB">
        <w:rPr>
          <w:b/>
        </w:rPr>
        <w:t>E</w:t>
      </w:r>
      <w:r w:rsidR="00C730FC" w:rsidRPr="004A04CB">
        <w:rPr>
          <w:b/>
        </w:rPr>
        <w:t>igenheiten der Landbevölkerung</w:t>
      </w:r>
      <w:r w:rsidR="004A04CB">
        <w:t>.</w:t>
      </w:r>
    </w:p>
    <w:p w14:paraId="04A572C9" w14:textId="77777777" w:rsidR="00C730FC" w:rsidRDefault="00C730FC" w:rsidP="0082620D"/>
    <w:p w14:paraId="43FD57B5" w14:textId="0A6D13EB" w:rsidR="004A04CB" w:rsidRDefault="00C730FC" w:rsidP="0082620D">
      <w:r>
        <w:t>So erfahren wir, warum der Bürgermeister einen Kaugummiautoma</w:t>
      </w:r>
      <w:r w:rsidR="004A04CB">
        <w:t>ten eröffnet, der Pfarrer eine Motorsense segnet</w:t>
      </w:r>
      <w:r>
        <w:t xml:space="preserve">, der Polizist einen Ministranten verhaftet, </w:t>
      </w:r>
      <w:r w:rsidR="00EA1455">
        <w:t>es einen Integratio</w:t>
      </w:r>
      <w:r w:rsidR="004A04CB">
        <w:t xml:space="preserve">nskurs für Deutsche gibt und warum die Bushaltestelle unter Naturschutz steht. </w:t>
      </w:r>
    </w:p>
    <w:p w14:paraId="3A730C06" w14:textId="77777777" w:rsidR="004A04CB" w:rsidRDefault="004A04CB" w:rsidP="0082620D"/>
    <w:p w14:paraId="384E589F" w14:textId="77777777" w:rsidR="004A04CB" w:rsidRDefault="0053153E" w:rsidP="0082620D">
      <w:r>
        <w:t xml:space="preserve">All das und noch viel mehr erklärt </w:t>
      </w:r>
      <w:r w:rsidRPr="00213AE9">
        <w:rPr>
          <w:b/>
        </w:rPr>
        <w:t xml:space="preserve">Gabriel Castañeda in einem zweistündigen </w:t>
      </w:r>
      <w:proofErr w:type="spellStart"/>
      <w:r w:rsidRPr="00213AE9">
        <w:rPr>
          <w:b/>
        </w:rPr>
        <w:t>Gagfeuerwerk</w:t>
      </w:r>
      <w:proofErr w:type="spellEnd"/>
      <w:r>
        <w:t xml:space="preserve">. </w:t>
      </w:r>
      <w:r w:rsidR="000127F1">
        <w:t xml:space="preserve">Dabei beweist </w:t>
      </w:r>
      <w:r w:rsidR="001807E3">
        <w:t xml:space="preserve">der </w:t>
      </w:r>
      <w:r w:rsidR="001F3519" w:rsidRPr="00213AE9">
        <w:rPr>
          <w:b/>
        </w:rPr>
        <w:t xml:space="preserve">Frontmann der </w:t>
      </w:r>
      <w:proofErr w:type="spellStart"/>
      <w:r w:rsidR="001F3519" w:rsidRPr="00213AE9">
        <w:rPr>
          <w:b/>
        </w:rPr>
        <w:t>Ty</w:t>
      </w:r>
      <w:r w:rsidR="001807E3" w:rsidRPr="00213AE9">
        <w:rPr>
          <w:b/>
        </w:rPr>
        <w:t>r</w:t>
      </w:r>
      <w:r w:rsidR="001F3519" w:rsidRPr="00213AE9">
        <w:rPr>
          <w:b/>
        </w:rPr>
        <w:t>o</w:t>
      </w:r>
      <w:r w:rsidR="001807E3" w:rsidRPr="00213AE9">
        <w:rPr>
          <w:b/>
        </w:rPr>
        <w:t>l</w:t>
      </w:r>
      <w:proofErr w:type="spellEnd"/>
      <w:r w:rsidR="001807E3" w:rsidRPr="00213AE9">
        <w:rPr>
          <w:b/>
        </w:rPr>
        <w:t xml:space="preserve"> Inn Stones</w:t>
      </w:r>
      <w:r w:rsidR="001807E3">
        <w:t xml:space="preserve">, </w:t>
      </w:r>
      <w:r w:rsidR="000127F1">
        <w:t xml:space="preserve">dass er </w:t>
      </w:r>
      <w:r w:rsidR="00C730FC">
        <w:t xml:space="preserve">auch ohne seine Freunde singen und </w:t>
      </w:r>
      <w:r w:rsidR="000127F1">
        <w:t xml:space="preserve">blödeln kann. </w:t>
      </w:r>
      <w:r w:rsidR="000127F1" w:rsidRPr="00213AE9">
        <w:rPr>
          <w:b/>
        </w:rPr>
        <w:t>Ei</w:t>
      </w:r>
      <w:r w:rsidR="004A04CB" w:rsidRPr="00213AE9">
        <w:rPr>
          <w:b/>
        </w:rPr>
        <w:t>n witziger Abend für all</w:t>
      </w:r>
      <w:r w:rsidRPr="00213AE9">
        <w:rPr>
          <w:b/>
        </w:rPr>
        <w:t xml:space="preserve"> jene die am Land leben, und für alle an</w:t>
      </w:r>
      <w:r w:rsidR="001F3519" w:rsidRPr="00213AE9">
        <w:rPr>
          <w:b/>
        </w:rPr>
        <w:t>deren sowieso.</w:t>
      </w:r>
      <w:r w:rsidR="001F3519">
        <w:t xml:space="preserve"> </w:t>
      </w:r>
      <w:r w:rsidR="00C730FC">
        <w:t xml:space="preserve">Ähnlichkeiten mit existierenden Gemeinden sind absolut zufällig aber durchaus gewollt. </w:t>
      </w:r>
    </w:p>
    <w:p w14:paraId="1AA33905" w14:textId="77777777" w:rsidR="004A04CB" w:rsidRDefault="004A04CB" w:rsidP="0082620D"/>
    <w:p w14:paraId="11902771" w14:textId="2996FC6B" w:rsidR="0082620D" w:rsidRPr="00DC7E2B" w:rsidRDefault="001F3519" w:rsidP="00DC7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 w:val="36"/>
          <w:szCs w:val="36"/>
        </w:rPr>
      </w:pPr>
      <w:r w:rsidRPr="00DC7E2B">
        <w:rPr>
          <w:sz w:val="36"/>
          <w:szCs w:val="36"/>
        </w:rPr>
        <w:t>Besuchen Sie den</w:t>
      </w:r>
      <w:r w:rsidR="0053153E" w:rsidRPr="00DC7E2B">
        <w:rPr>
          <w:sz w:val="36"/>
          <w:szCs w:val="36"/>
        </w:rPr>
        <w:t xml:space="preserve"> Mexikaner aus Grins, </w:t>
      </w:r>
      <w:proofErr w:type="gramStart"/>
      <w:r w:rsidR="0053153E" w:rsidRPr="00DC7E2B">
        <w:rPr>
          <w:sz w:val="36"/>
          <w:szCs w:val="36"/>
        </w:rPr>
        <w:t>den Prinz</w:t>
      </w:r>
      <w:proofErr w:type="gramEnd"/>
      <w:r w:rsidR="0053153E" w:rsidRPr="00DC7E2B">
        <w:rPr>
          <w:sz w:val="36"/>
          <w:szCs w:val="36"/>
        </w:rPr>
        <w:t xml:space="preserve"> der Provinz</w:t>
      </w:r>
      <w:r w:rsidR="00DC7E2B" w:rsidRPr="00DC7E2B">
        <w:rPr>
          <w:sz w:val="36"/>
          <w:szCs w:val="36"/>
        </w:rPr>
        <w:t xml:space="preserve"> in der AULA der VOLKSSCHULE FINKENBERG</w:t>
      </w:r>
    </w:p>
    <w:p w14:paraId="02CF3DE0" w14:textId="77777777" w:rsidR="004A04CB" w:rsidRPr="00DC7E2B" w:rsidRDefault="004A04CB" w:rsidP="00DC7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 w:val="36"/>
          <w:szCs w:val="36"/>
        </w:rPr>
      </w:pPr>
    </w:p>
    <w:p w14:paraId="638571AC" w14:textId="77777777" w:rsidR="004A04CB" w:rsidRDefault="004A04CB" w:rsidP="0082620D"/>
    <w:p w14:paraId="1166AF47" w14:textId="7D9D10C0" w:rsidR="004A04CB" w:rsidRDefault="004A04CB" w:rsidP="0082620D">
      <w:r>
        <w:t>Infos: www.castaneda.tv</w:t>
      </w:r>
      <w:bookmarkStart w:id="0" w:name="_GoBack"/>
      <w:bookmarkEnd w:id="0"/>
    </w:p>
    <w:p w14:paraId="6245D88A" w14:textId="77777777" w:rsidR="0082620D" w:rsidRDefault="0082620D"/>
    <w:sectPr w:rsidR="0082620D" w:rsidSect="00BD3BD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ahoma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C9CAC47E"/>
    <w:lvl w:ilvl="0">
      <w:start w:val="1"/>
      <w:numFmt w:val="decimal"/>
      <w:pStyle w:val="berschrift1"/>
      <w:lvlText w:val="%1."/>
      <w:lvlJc w:val="left"/>
      <w:pPr>
        <w:tabs>
          <w:tab w:val="num" w:pos="862"/>
        </w:tabs>
        <w:ind w:left="502" w:hanging="360"/>
      </w:pPr>
    </w:lvl>
  </w:abstractNum>
  <w:abstractNum w:abstractNumId="1" w15:restartNumberingAfterBreak="0">
    <w:nsid w:val="370C76EA"/>
    <w:multiLevelType w:val="hybridMultilevel"/>
    <w:tmpl w:val="A45CE954"/>
    <w:lvl w:ilvl="0" w:tplc="AA4E2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6330B"/>
    <w:multiLevelType w:val="multilevel"/>
    <w:tmpl w:val="B56EDA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6AD94CC5"/>
    <w:multiLevelType w:val="multilevel"/>
    <w:tmpl w:val="C4244B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44249B2"/>
    <w:multiLevelType w:val="multilevel"/>
    <w:tmpl w:val="73168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8E53F0F"/>
    <w:multiLevelType w:val="hybridMultilevel"/>
    <w:tmpl w:val="F064BA3A"/>
    <w:lvl w:ilvl="0" w:tplc="CEE60604">
      <w:start w:val="1"/>
      <w:numFmt w:val="decimalZero"/>
      <w:pStyle w:val="Kapite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pStyle w:val="Unterkapite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4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D"/>
    <w:rsid w:val="000127F1"/>
    <w:rsid w:val="00084657"/>
    <w:rsid w:val="00146E6F"/>
    <w:rsid w:val="001807E3"/>
    <w:rsid w:val="00190C94"/>
    <w:rsid w:val="001C00E9"/>
    <w:rsid w:val="001F3519"/>
    <w:rsid w:val="00213AE9"/>
    <w:rsid w:val="0029278A"/>
    <w:rsid w:val="002E63B0"/>
    <w:rsid w:val="003913B9"/>
    <w:rsid w:val="003B0B53"/>
    <w:rsid w:val="00414DE4"/>
    <w:rsid w:val="0048040A"/>
    <w:rsid w:val="004A04CB"/>
    <w:rsid w:val="004A1987"/>
    <w:rsid w:val="004A7BAA"/>
    <w:rsid w:val="0053153E"/>
    <w:rsid w:val="00534522"/>
    <w:rsid w:val="00557F23"/>
    <w:rsid w:val="00624C4A"/>
    <w:rsid w:val="00662278"/>
    <w:rsid w:val="006A0BD9"/>
    <w:rsid w:val="006B3040"/>
    <w:rsid w:val="006E1F2A"/>
    <w:rsid w:val="0082620D"/>
    <w:rsid w:val="00851190"/>
    <w:rsid w:val="008D07BF"/>
    <w:rsid w:val="008E751F"/>
    <w:rsid w:val="00982444"/>
    <w:rsid w:val="009B5643"/>
    <w:rsid w:val="009C256B"/>
    <w:rsid w:val="00A03B44"/>
    <w:rsid w:val="00B10C45"/>
    <w:rsid w:val="00BD3BD6"/>
    <w:rsid w:val="00C730FC"/>
    <w:rsid w:val="00C95311"/>
    <w:rsid w:val="00CA3B85"/>
    <w:rsid w:val="00CA79CC"/>
    <w:rsid w:val="00CC744B"/>
    <w:rsid w:val="00D52F1B"/>
    <w:rsid w:val="00D9739B"/>
    <w:rsid w:val="00DB0310"/>
    <w:rsid w:val="00DB3718"/>
    <w:rsid w:val="00DC7E2B"/>
    <w:rsid w:val="00DD4ADE"/>
    <w:rsid w:val="00E95764"/>
    <w:rsid w:val="00EA1455"/>
    <w:rsid w:val="00EC29A3"/>
    <w:rsid w:val="00F658A8"/>
    <w:rsid w:val="00F874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8764CC"/>
  <w15:docId w15:val="{C8159038-2F9A-444A-8879-B2287407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5311"/>
  </w:style>
  <w:style w:type="paragraph" w:styleId="berschrift1">
    <w:name w:val="heading 1"/>
    <w:basedOn w:val="Standard"/>
    <w:next w:val="Standard"/>
    <w:link w:val="berschrift1Zchn"/>
    <w:qFormat/>
    <w:rsid w:val="00534522"/>
    <w:pPr>
      <w:numPr>
        <w:numId w:val="16"/>
      </w:numPr>
      <w:tabs>
        <w:tab w:val="left" w:pos="1134"/>
        <w:tab w:val="left" w:pos="6237"/>
      </w:tabs>
      <w:spacing w:before="240"/>
      <w:jc w:val="both"/>
      <w:outlineLvl w:val="0"/>
    </w:pPr>
    <w:rPr>
      <w:rFonts w:ascii="New York" w:eastAsia="Times New Roman" w:hAnsi="New York" w:cs="Times New Roman"/>
      <w:b/>
      <w:caps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CC744B"/>
  </w:style>
  <w:style w:type="paragraph" w:customStyle="1" w:styleId="Kapitel">
    <w:name w:val="Kapitel"/>
    <w:basedOn w:val="Standard"/>
    <w:next w:val="Standard"/>
    <w:rsid w:val="00534522"/>
    <w:pPr>
      <w:numPr>
        <w:numId w:val="17"/>
      </w:numPr>
      <w:tabs>
        <w:tab w:val="right" w:pos="9072"/>
      </w:tabs>
    </w:pPr>
    <w:rPr>
      <w:rFonts w:asciiTheme="majorHAnsi" w:hAnsiTheme="majorHAnsi"/>
      <w:b/>
      <w:caps/>
      <w:u w:val="single"/>
    </w:rPr>
  </w:style>
  <w:style w:type="paragraph" w:customStyle="1" w:styleId="Dialog">
    <w:name w:val="Dialog"/>
    <w:basedOn w:val="Standard"/>
    <w:rsid w:val="00557F23"/>
    <w:pPr>
      <w:ind w:left="2268"/>
      <w:jc w:val="both"/>
    </w:pPr>
    <w:rPr>
      <w:rFonts w:eastAsia="Times" w:cs="Times New Roman"/>
      <w:szCs w:val="20"/>
      <w:lang w:eastAsia="de-DE"/>
    </w:rPr>
  </w:style>
  <w:style w:type="paragraph" w:customStyle="1" w:styleId="Unterkapitel">
    <w:name w:val="Unterkapitel"/>
    <w:basedOn w:val="Kapitel"/>
    <w:next w:val="Standard"/>
    <w:qFormat/>
    <w:rsid w:val="004A7BAA"/>
    <w:pPr>
      <w:numPr>
        <w:ilvl w:val="1"/>
      </w:numPr>
    </w:pPr>
  </w:style>
  <w:style w:type="paragraph" w:customStyle="1" w:styleId="Regie">
    <w:name w:val="Regie"/>
    <w:basedOn w:val="Standard"/>
    <w:next w:val="Dialog"/>
    <w:qFormat/>
    <w:rsid w:val="003913B9"/>
  </w:style>
  <w:style w:type="character" w:customStyle="1" w:styleId="berschrift1Zchn">
    <w:name w:val="Überschrift 1 Zchn"/>
    <w:basedOn w:val="Absatz-Standardschriftart"/>
    <w:link w:val="berschrift1"/>
    <w:rsid w:val="00534522"/>
    <w:rPr>
      <w:rFonts w:ascii="New York" w:eastAsia="Times New Roman" w:hAnsi="New York" w:cs="Times New Roman"/>
      <w:b/>
      <w:caps/>
      <w:sz w:val="24"/>
      <w:u w:val="single"/>
      <w:lang w:eastAsia="de-DE"/>
    </w:rPr>
  </w:style>
  <w:style w:type="paragraph" w:customStyle="1" w:styleId="StandardText">
    <w:name w:val="Standard Text"/>
    <w:basedOn w:val="Standard"/>
    <w:rsid w:val="00534522"/>
    <w:pPr>
      <w:ind w:left="2268"/>
      <w:jc w:val="both"/>
    </w:pPr>
    <w:rPr>
      <w:rFonts w:ascii="Times New Roman" w:eastAsia="Times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Gabriel Castaneda Senn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Castañeda Senn</dc:creator>
  <cp:keywords/>
  <dc:description/>
  <cp:lastModifiedBy>Geisler</cp:lastModifiedBy>
  <cp:revision>2</cp:revision>
  <dcterms:created xsi:type="dcterms:W3CDTF">2019-02-14T08:00:00Z</dcterms:created>
  <dcterms:modified xsi:type="dcterms:W3CDTF">2019-02-14T08:00:00Z</dcterms:modified>
</cp:coreProperties>
</file>